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82" w:tblpY="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1B2B75" w:rsidRPr="001B2B75" w14:paraId="753C7FAB" w14:textId="77777777" w:rsidTr="00FD3E6A">
        <w:trPr>
          <w:trHeight w:val="539"/>
        </w:trPr>
        <w:tc>
          <w:tcPr>
            <w:tcW w:w="9214" w:type="dxa"/>
            <w:tcBorders>
              <w:bottom w:val="thickThinSmallGap" w:sz="12" w:space="0" w:color="auto"/>
            </w:tcBorders>
            <w:shd w:val="clear" w:color="auto" w:fill="auto"/>
          </w:tcPr>
          <w:p w14:paraId="4C10ADF5" w14:textId="77777777" w:rsidR="001B2B75" w:rsidRPr="001B2B75" w:rsidRDefault="001B2B75" w:rsidP="001B2B75">
            <w:pPr>
              <w:tabs>
                <w:tab w:val="left" w:pos="486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B75">
              <w:rPr>
                <w:rFonts w:ascii="Times New Roman" w:hAnsi="Times New Roman" w:cs="Times New Roman"/>
                <w:b/>
              </w:rPr>
              <w:t xml:space="preserve">Частное профессиональное образовательное учреждение </w:t>
            </w:r>
          </w:p>
          <w:p w14:paraId="36EE7648" w14:textId="77777777" w:rsidR="001B2B75" w:rsidRPr="001B2B75" w:rsidRDefault="001B2B75" w:rsidP="001B2B75">
            <w:pPr>
              <w:tabs>
                <w:tab w:val="left" w:pos="486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B75">
              <w:rPr>
                <w:rFonts w:ascii="Times New Roman" w:hAnsi="Times New Roman" w:cs="Times New Roman"/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14:paraId="0DA1447E" w14:textId="77777777" w:rsidR="00B141B6" w:rsidRDefault="00B141B6" w:rsidP="00B141B6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D6AC7" w14:textId="1042F9F1" w:rsidR="00B141B6" w:rsidRPr="008F3936" w:rsidRDefault="008A4141" w:rsidP="00B141B6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Экспертная и научная деятельность, у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 колледжа в </w:t>
      </w:r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4119">
        <w:rPr>
          <w:rFonts w:ascii="Times New Roman" w:hAnsi="Times New Roman" w:cs="Times New Roman"/>
          <w:b/>
          <w:sz w:val="28"/>
          <w:szCs w:val="28"/>
        </w:rPr>
        <w:t>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международного </w:t>
      </w:r>
      <w:r w:rsidRPr="00684119">
        <w:rPr>
          <w:rFonts w:ascii="Times New Roman" w:hAnsi="Times New Roman" w:cs="Times New Roman"/>
          <w:b/>
          <w:sz w:val="28"/>
          <w:szCs w:val="28"/>
        </w:rPr>
        <w:t>уровней</w:t>
      </w:r>
      <w:bookmarkStart w:id="0" w:name="_GoBack"/>
      <w:bookmarkEnd w:id="0"/>
    </w:p>
    <w:p w14:paraId="7D162FDA" w14:textId="0D871860" w:rsidR="00B141B6" w:rsidRDefault="00B141B6" w:rsidP="00B141B6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3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7573B">
        <w:rPr>
          <w:rFonts w:ascii="Times New Roman" w:hAnsi="Times New Roman" w:cs="Times New Roman"/>
          <w:b/>
          <w:sz w:val="28"/>
          <w:szCs w:val="28"/>
        </w:rPr>
        <w:t>–20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757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B10D413" w14:textId="77777777" w:rsidR="00B141B6" w:rsidRDefault="00B141B6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77"/>
        <w:gridCol w:w="3156"/>
        <w:gridCol w:w="1796"/>
        <w:gridCol w:w="3969"/>
      </w:tblGrid>
      <w:tr w:rsidR="00B141B6" w:rsidRPr="00DA569C" w14:paraId="45CE6051" w14:textId="77777777" w:rsidTr="00B141B6">
        <w:tc>
          <w:tcPr>
            <w:tcW w:w="577" w:type="dxa"/>
          </w:tcPr>
          <w:p w14:paraId="523CA157" w14:textId="77F1373E" w:rsidR="00B141B6" w:rsidRPr="00DA569C" w:rsidRDefault="00B141B6" w:rsidP="00214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69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56" w:type="dxa"/>
          </w:tcPr>
          <w:p w14:paraId="7B066B15" w14:textId="43948E59" w:rsidR="00B141B6" w:rsidRPr="00DA569C" w:rsidRDefault="00B141B6" w:rsidP="00214E1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A569C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796" w:type="dxa"/>
          </w:tcPr>
          <w:p w14:paraId="4046F4B9" w14:textId="2E27005B" w:rsidR="00B141B6" w:rsidRPr="00DA569C" w:rsidRDefault="00547B0F" w:rsidP="00214E1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A569C">
              <w:rPr>
                <w:rFonts w:ascii="Times New Roman" w:hAnsi="Times New Roman" w:cs="Times New Roman"/>
                <w:i/>
              </w:rPr>
              <w:t>Дата проведения</w:t>
            </w:r>
          </w:p>
        </w:tc>
        <w:tc>
          <w:tcPr>
            <w:tcW w:w="3969" w:type="dxa"/>
          </w:tcPr>
          <w:p w14:paraId="7D272CDA" w14:textId="1EDC2342" w:rsidR="00B141B6" w:rsidRPr="00DA569C" w:rsidRDefault="00B141B6" w:rsidP="00214E1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A569C">
              <w:rPr>
                <w:rFonts w:ascii="Times New Roman" w:hAnsi="Times New Roman" w:cs="Times New Roman"/>
                <w:i/>
              </w:rPr>
              <w:t>Участники</w:t>
            </w:r>
          </w:p>
        </w:tc>
      </w:tr>
      <w:tr w:rsidR="00B141B6" w:rsidRPr="005C782D" w14:paraId="0A20A8D8" w14:textId="77777777" w:rsidTr="00B141B6">
        <w:tc>
          <w:tcPr>
            <w:tcW w:w="577" w:type="dxa"/>
          </w:tcPr>
          <w:p w14:paraId="179994BF" w14:textId="70BEE139" w:rsidR="00B141B6" w:rsidRPr="00B84396" w:rsidRDefault="00B141B6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9EC2984" w14:textId="65D34596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эксперт </w:t>
            </w:r>
            <w:proofErr w:type="spellStart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 компетенции «Документационное обеспечение управления и архивоведение»</w:t>
            </w:r>
          </w:p>
        </w:tc>
        <w:tc>
          <w:tcPr>
            <w:tcW w:w="1796" w:type="dxa"/>
          </w:tcPr>
          <w:p w14:paraId="7401ADC1" w14:textId="0C73C171" w:rsidR="00B141B6" w:rsidRPr="00B84396" w:rsidRDefault="00547B0F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октябрь 2019</w:t>
            </w:r>
          </w:p>
        </w:tc>
        <w:tc>
          <w:tcPr>
            <w:tcW w:w="3969" w:type="dxa"/>
          </w:tcPr>
          <w:p w14:paraId="7F73A83D" w14:textId="0F46036D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Сидорова Ольга Александровна</w:t>
            </w:r>
          </w:p>
        </w:tc>
      </w:tr>
      <w:tr w:rsidR="00B141B6" w:rsidRPr="005C782D" w14:paraId="70974F3C" w14:textId="77777777" w:rsidTr="00B141B6">
        <w:tc>
          <w:tcPr>
            <w:tcW w:w="577" w:type="dxa"/>
          </w:tcPr>
          <w:p w14:paraId="07C29024" w14:textId="77777777" w:rsidR="00B141B6" w:rsidRPr="005065AB" w:rsidRDefault="00B141B6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E2073A5" w14:textId="23EE6A10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II Международн</w:t>
            </w:r>
            <w:r w:rsidR="00B84F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 w:rsidR="00B84F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конференци</w:t>
            </w:r>
            <w:r w:rsidR="00B84F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«Тенденции и перспективы развития банковской системы в современных экономических условиях»</w:t>
            </w:r>
          </w:p>
        </w:tc>
        <w:tc>
          <w:tcPr>
            <w:tcW w:w="1796" w:type="dxa"/>
          </w:tcPr>
          <w:p w14:paraId="4E014E1E" w14:textId="160892F3" w:rsidR="00B141B6" w:rsidRPr="00B84396" w:rsidRDefault="00547B0F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декабрь 2019</w:t>
            </w:r>
          </w:p>
        </w:tc>
        <w:tc>
          <w:tcPr>
            <w:tcW w:w="3969" w:type="dxa"/>
          </w:tcPr>
          <w:p w14:paraId="171AE08E" w14:textId="77777777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Виктория Иосифовна Казакова </w:t>
            </w:r>
          </w:p>
          <w:p w14:paraId="231EB230" w14:textId="2C7F8796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статья «Развитие банковского сектора: направление </w:t>
            </w:r>
            <w:proofErr w:type="spellStart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bank</w:t>
            </w:r>
            <w:proofErr w:type="spellEnd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-a-</w:t>
            </w:r>
            <w:proofErr w:type="spellStart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service</w:t>
            </w:r>
            <w:proofErr w:type="spellEnd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proofErr w:type="spellStart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Bank</w:t>
            </w:r>
            <w:proofErr w:type="spellEnd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-a-</w:t>
            </w:r>
            <w:proofErr w:type="spellStart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Service</w:t>
            </w:r>
            <w:proofErr w:type="spellEnd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BaaS</w:t>
            </w:r>
            <w:proofErr w:type="spellEnd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141B6" w:rsidRPr="005C782D" w14:paraId="3D7FD68B" w14:textId="77777777" w:rsidTr="00B141B6">
        <w:tc>
          <w:tcPr>
            <w:tcW w:w="577" w:type="dxa"/>
          </w:tcPr>
          <w:p w14:paraId="77C7B6B1" w14:textId="77777777" w:rsidR="00B141B6" w:rsidRPr="005065AB" w:rsidRDefault="00B141B6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3B894EB" w14:textId="347CC151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IV Краевой конкурс профессионального мастерства среди преподавателей математики</w:t>
            </w:r>
          </w:p>
        </w:tc>
        <w:tc>
          <w:tcPr>
            <w:tcW w:w="1796" w:type="dxa"/>
          </w:tcPr>
          <w:p w14:paraId="1B35D583" w14:textId="58B39C2B" w:rsidR="00B141B6" w:rsidRPr="00B84396" w:rsidRDefault="00547B0F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19 ноября 2019</w:t>
            </w:r>
          </w:p>
        </w:tc>
        <w:tc>
          <w:tcPr>
            <w:tcW w:w="3969" w:type="dxa"/>
          </w:tcPr>
          <w:p w14:paraId="280F6DCC" w14:textId="77777777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Груздева Елена Юрьевна </w:t>
            </w:r>
          </w:p>
          <w:p w14:paraId="7B4CC9C5" w14:textId="72F3EFBE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Якутова</w:t>
            </w:r>
            <w:proofErr w:type="spellEnd"/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</w:tr>
      <w:tr w:rsidR="00B141B6" w:rsidRPr="005C782D" w14:paraId="13A1C24E" w14:textId="77777777" w:rsidTr="00B141B6">
        <w:tc>
          <w:tcPr>
            <w:tcW w:w="577" w:type="dxa"/>
          </w:tcPr>
          <w:p w14:paraId="6C565721" w14:textId="77777777" w:rsidR="00B141B6" w:rsidRPr="005065AB" w:rsidRDefault="00B141B6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7597583" w14:textId="007A3E1B" w:rsidR="00B141B6" w:rsidRPr="00B84396" w:rsidRDefault="00B84FC9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ежегодный</w:t>
            </w:r>
            <w:r w:rsidR="00B141B6"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конкурс среди преподавателей образовательных учреждений, аспирантов, соискателей Приволжского Федерального округа «Гуманитарная книга – 2019»</w:t>
            </w:r>
          </w:p>
        </w:tc>
        <w:tc>
          <w:tcPr>
            <w:tcW w:w="1796" w:type="dxa"/>
          </w:tcPr>
          <w:p w14:paraId="4DFE0B6A" w14:textId="7109E052" w:rsidR="00B141B6" w:rsidRPr="00B84396" w:rsidRDefault="00547B0F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январь-февраль 2020</w:t>
            </w:r>
          </w:p>
        </w:tc>
        <w:tc>
          <w:tcPr>
            <w:tcW w:w="3969" w:type="dxa"/>
          </w:tcPr>
          <w:p w14:paraId="3781EC12" w14:textId="17556BCF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Елена Анатольевна Кашина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диплом II степени в номинации «Психология» за пособие «Психология общения»</w:t>
            </w:r>
          </w:p>
          <w:p w14:paraId="515D5334" w14:textId="77777777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A8FF3F2" w14:textId="31559A09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Марина Николаевна Перина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диплом III степени в номинации «Государство и право. Юридические науки»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практикум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дисциплине </w:t>
            </w: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«Право» </w:t>
            </w:r>
          </w:p>
          <w:p w14:paraId="3F8E6C65" w14:textId="77777777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608BFC5" w14:textId="5F61E987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Татьяна Александровна Артемова, председатель Цикловой комиссии «Реклама», диплом III степени за пособие «История изобразительного искусства» в номинации «Искусство. Искусствоведение»</w:t>
            </w:r>
          </w:p>
        </w:tc>
      </w:tr>
      <w:tr w:rsidR="00B141B6" w:rsidRPr="005C782D" w14:paraId="2D829127" w14:textId="77777777" w:rsidTr="00B141B6">
        <w:tc>
          <w:tcPr>
            <w:tcW w:w="577" w:type="dxa"/>
          </w:tcPr>
          <w:p w14:paraId="3F1C25AD" w14:textId="77777777" w:rsidR="00B141B6" w:rsidRPr="005065AB" w:rsidRDefault="00B141B6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35DE3464" w14:textId="49D73858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Педагогического мастерства «Идеи образования 2020»</w:t>
            </w:r>
          </w:p>
        </w:tc>
        <w:tc>
          <w:tcPr>
            <w:tcW w:w="1796" w:type="dxa"/>
          </w:tcPr>
          <w:p w14:paraId="288CB24D" w14:textId="5F258959" w:rsidR="00B141B6" w:rsidRPr="00B84396" w:rsidRDefault="00547B0F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февраль 2020</w:t>
            </w:r>
          </w:p>
        </w:tc>
        <w:tc>
          <w:tcPr>
            <w:tcW w:w="3969" w:type="dxa"/>
          </w:tcPr>
          <w:p w14:paraId="69430610" w14:textId="77777777" w:rsidR="00B141B6" w:rsidRPr="00B84396" w:rsidRDefault="00B141B6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Елена Валерьевна </w:t>
            </w:r>
            <w:proofErr w:type="spellStart"/>
            <w:r w:rsidRPr="00B8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Желтовских</w:t>
            </w:r>
            <w:proofErr w:type="spellEnd"/>
            <w:r w:rsidRPr="00B8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2 место</w:t>
            </w:r>
          </w:p>
          <w:p w14:paraId="38A102DF" w14:textId="4B4C81F5" w:rsidR="00B141B6" w:rsidRPr="00B84396" w:rsidRDefault="00B141B6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843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Сборник практических и самостоятельных работ по дисциплине Основы </w:t>
            </w:r>
            <w:r w:rsidRPr="00B843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предпринимательской деятельности</w:t>
            </w:r>
            <w:r w:rsidRPr="00B84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141B6" w:rsidRPr="005C782D" w14:paraId="0AC35E0E" w14:textId="77777777" w:rsidTr="00B141B6">
        <w:tc>
          <w:tcPr>
            <w:tcW w:w="577" w:type="dxa"/>
          </w:tcPr>
          <w:p w14:paraId="05074310" w14:textId="77777777" w:rsidR="00B141B6" w:rsidRPr="005065AB" w:rsidRDefault="00B141B6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2A471A4" w14:textId="51226E4B" w:rsidR="00B141B6" w:rsidRPr="005065AB" w:rsidRDefault="00B141B6" w:rsidP="0021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 Международный профессиональный конкурс преподавателей вузов</w:t>
            </w:r>
            <w:r w:rsidRPr="00EB5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Pedagogical</w:t>
            </w:r>
            <w:proofErr w:type="spellEnd"/>
            <w:r w:rsidRPr="00EB5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Discovery</w:t>
            </w:r>
            <w:proofErr w:type="spellEnd"/>
            <w:r w:rsidRPr="00EB5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B5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EB5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2020</w:t>
            </w:r>
          </w:p>
        </w:tc>
        <w:tc>
          <w:tcPr>
            <w:tcW w:w="1796" w:type="dxa"/>
          </w:tcPr>
          <w:p w14:paraId="79A85639" w14:textId="78ECC3CC" w:rsidR="00B141B6" w:rsidRPr="005065AB" w:rsidRDefault="00547B0F" w:rsidP="0021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 2020</w:t>
            </w:r>
          </w:p>
        </w:tc>
        <w:tc>
          <w:tcPr>
            <w:tcW w:w="3969" w:type="dxa"/>
          </w:tcPr>
          <w:p w14:paraId="36C3BED0" w14:textId="77777777" w:rsidR="00B141B6" w:rsidRPr="00EB539F" w:rsidRDefault="00B141B6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Елена Валерьевна </w:t>
            </w:r>
            <w:proofErr w:type="spellStart"/>
            <w:r w:rsidRPr="00B8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Желтовских</w:t>
            </w:r>
            <w:proofErr w:type="spellEnd"/>
          </w:p>
          <w:p w14:paraId="4A00CB02" w14:textId="0E7C020A" w:rsidR="00B141B6" w:rsidRPr="007022AC" w:rsidRDefault="00B141B6" w:rsidP="00214E1E">
            <w:pPr>
              <w:rPr>
                <w:rFonts w:ascii="Arial" w:eastAsia="Times New Roman" w:hAnsi="Arial" w:cs="Arial"/>
                <w:color w:val="2F243A"/>
                <w:sz w:val="24"/>
                <w:szCs w:val="24"/>
                <w:lang w:eastAsia="ru-RU"/>
              </w:rPr>
            </w:pPr>
            <w:r w:rsidRPr="00EB5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214E1E" w:rsidRPr="005C782D" w14:paraId="4CDBA740" w14:textId="77777777" w:rsidTr="00B141B6">
        <w:tc>
          <w:tcPr>
            <w:tcW w:w="577" w:type="dxa"/>
          </w:tcPr>
          <w:p w14:paraId="57BC14AC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571F555" w14:textId="07678CB3" w:rsidR="00214E1E" w:rsidRPr="00EB539F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VIDEOUROKI</w:t>
            </w:r>
            <w:r w:rsidRPr="00F85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</w:t>
            </w:r>
            <w:r w:rsidRPr="00F85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психологии в деятельности педагога»</w:t>
            </w:r>
          </w:p>
        </w:tc>
        <w:tc>
          <w:tcPr>
            <w:tcW w:w="1796" w:type="dxa"/>
          </w:tcPr>
          <w:p w14:paraId="5FDD9877" w14:textId="2A8D7649" w:rsidR="00214E1E" w:rsidRPr="00EB539F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 2019</w:t>
            </w:r>
          </w:p>
        </w:tc>
        <w:tc>
          <w:tcPr>
            <w:tcW w:w="3969" w:type="dxa"/>
          </w:tcPr>
          <w:p w14:paraId="0FFF9E65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Сергеевна</w:t>
            </w:r>
          </w:p>
          <w:p w14:paraId="532EFE39" w14:textId="5C6C544B" w:rsidR="00214E1E" w:rsidRPr="00B84396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7CE525FE" w14:textId="77777777" w:rsidTr="00B141B6">
        <w:tc>
          <w:tcPr>
            <w:tcW w:w="577" w:type="dxa"/>
          </w:tcPr>
          <w:p w14:paraId="4A9964C3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DEF6A3F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«Создание интерактивного сайта учителя для дистанционного обучения» </w:t>
            </w:r>
          </w:p>
          <w:p w14:paraId="64CBDF28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9BB6A0C" w14:textId="7C3CED80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«Мега-талант»</w:t>
            </w:r>
          </w:p>
        </w:tc>
        <w:tc>
          <w:tcPr>
            <w:tcW w:w="1796" w:type="dxa"/>
          </w:tcPr>
          <w:p w14:paraId="25E04D11" w14:textId="48703DE3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2020</w:t>
            </w:r>
          </w:p>
        </w:tc>
        <w:tc>
          <w:tcPr>
            <w:tcW w:w="3969" w:type="dxa"/>
          </w:tcPr>
          <w:p w14:paraId="15030702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  <w:p w14:paraId="28F93EA6" w14:textId="30308D8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5655CFAC" w14:textId="77777777" w:rsidTr="00B141B6">
        <w:tc>
          <w:tcPr>
            <w:tcW w:w="577" w:type="dxa"/>
          </w:tcPr>
          <w:p w14:paraId="36411E3F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350CF03F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«Подготовка к онлайн-уроку. Создаем электронные дидактические материалы быстро и легко» </w:t>
            </w:r>
          </w:p>
          <w:p w14:paraId="4C6976E7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B32251C" w14:textId="050369D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«Мега-талант»</w:t>
            </w:r>
          </w:p>
        </w:tc>
        <w:tc>
          <w:tcPr>
            <w:tcW w:w="1796" w:type="dxa"/>
          </w:tcPr>
          <w:p w14:paraId="4DC6954A" w14:textId="6F00227D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7337F6E4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  <w:p w14:paraId="565A03EF" w14:textId="45076ECE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5F5C54FC" w14:textId="77777777" w:rsidTr="00B141B6">
        <w:tc>
          <w:tcPr>
            <w:tcW w:w="577" w:type="dxa"/>
          </w:tcPr>
          <w:p w14:paraId="04390F88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4353371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«Создание эффективной презентации: от идеи до реализации» </w:t>
            </w:r>
          </w:p>
          <w:p w14:paraId="38036578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1576E0" w14:textId="75588A53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«Мега-талант»</w:t>
            </w:r>
          </w:p>
        </w:tc>
        <w:tc>
          <w:tcPr>
            <w:tcW w:w="1796" w:type="dxa"/>
          </w:tcPr>
          <w:p w14:paraId="7E7E3820" w14:textId="60BF9B45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 2019</w:t>
            </w:r>
          </w:p>
        </w:tc>
        <w:tc>
          <w:tcPr>
            <w:tcW w:w="3969" w:type="dxa"/>
          </w:tcPr>
          <w:p w14:paraId="31B48F58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  <w:p w14:paraId="4B3C3223" w14:textId="76EBDE4F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35364542" w14:textId="77777777" w:rsidTr="00B141B6">
        <w:tc>
          <w:tcPr>
            <w:tcW w:w="577" w:type="dxa"/>
          </w:tcPr>
          <w:p w14:paraId="0FE6F5ED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E0BBCE7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краевой конкурс профессионального мастерства среди преподавателей математики профессиональных образовательных организаций Пермского края</w:t>
            </w:r>
          </w:p>
          <w:p w14:paraId="235AF882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3FC602D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«Пермский машиностроительный колледж»</w:t>
            </w:r>
          </w:p>
          <w:p w14:paraId="34028D18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7540F8" w14:textId="60EB970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РУМО «Электро- и теплоэнергетика»</w:t>
            </w:r>
          </w:p>
        </w:tc>
        <w:tc>
          <w:tcPr>
            <w:tcW w:w="1796" w:type="dxa"/>
          </w:tcPr>
          <w:p w14:paraId="6F4A2296" w14:textId="490DC20E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2019</w:t>
            </w:r>
          </w:p>
        </w:tc>
        <w:tc>
          <w:tcPr>
            <w:tcW w:w="3969" w:type="dxa"/>
          </w:tcPr>
          <w:p w14:paraId="2FDA7D1C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  <w:p w14:paraId="6BFE75D5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  <w:p w14:paraId="1BFB6457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45301B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Груздева Елена Юрьевна</w:t>
            </w:r>
          </w:p>
          <w:p w14:paraId="77532EC2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  <w:p w14:paraId="0A1DD30D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4E1E" w:rsidRPr="005C782D" w14:paraId="6C60B048" w14:textId="77777777" w:rsidTr="00B141B6">
        <w:tc>
          <w:tcPr>
            <w:tcW w:w="577" w:type="dxa"/>
          </w:tcPr>
          <w:p w14:paraId="2136D385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F5D6C88" w14:textId="5457B470" w:rsidR="00214E1E" w:rsidRP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Краевой смотр-конкурс учебных изданий по дисциплинам филологического профиля</w:t>
            </w:r>
          </w:p>
        </w:tc>
        <w:tc>
          <w:tcPr>
            <w:tcW w:w="1796" w:type="dxa"/>
          </w:tcPr>
          <w:p w14:paraId="4E1987BB" w14:textId="43B21750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22351DBF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Оглезнева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Валерьевна</w:t>
            </w:r>
          </w:p>
          <w:p w14:paraId="6AC2FF60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жюри</w:t>
            </w:r>
          </w:p>
          <w:p w14:paraId="55CC01A8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E686692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Горохова Оксана Николаевна</w:t>
            </w:r>
          </w:p>
          <w:p w14:paraId="4478E11B" w14:textId="5633AF0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214E1E" w:rsidRPr="005C782D" w14:paraId="14E45265" w14:textId="77777777" w:rsidTr="00B141B6">
        <w:tc>
          <w:tcPr>
            <w:tcW w:w="577" w:type="dxa"/>
          </w:tcPr>
          <w:p w14:paraId="4AEFFE95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40680ED" w14:textId="1639B8E5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Заочный Краевой конкурс студенческих проектов</w:t>
            </w:r>
          </w:p>
        </w:tc>
        <w:tc>
          <w:tcPr>
            <w:tcW w:w="1796" w:type="dxa"/>
          </w:tcPr>
          <w:p w14:paraId="388D0C65" w14:textId="3F76F89E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2020</w:t>
            </w:r>
          </w:p>
        </w:tc>
        <w:tc>
          <w:tcPr>
            <w:tcW w:w="3969" w:type="dxa"/>
          </w:tcPr>
          <w:p w14:paraId="522C8D8E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Горохова Оксана Николаевна</w:t>
            </w:r>
          </w:p>
          <w:p w14:paraId="162141C1" w14:textId="123F575B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</w:t>
            </w:r>
          </w:p>
        </w:tc>
      </w:tr>
      <w:tr w:rsidR="00214E1E" w:rsidRPr="005C782D" w14:paraId="6FF97467" w14:textId="77777777" w:rsidTr="00B141B6">
        <w:tc>
          <w:tcPr>
            <w:tcW w:w="577" w:type="dxa"/>
          </w:tcPr>
          <w:p w14:paraId="532000C0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DC9A690" w14:textId="4FF3974B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Заочный Краевой конкурс сочинений по русскому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языку и культуре речи на тему «Семейная летопись»</w:t>
            </w:r>
          </w:p>
        </w:tc>
        <w:tc>
          <w:tcPr>
            <w:tcW w:w="1796" w:type="dxa"/>
          </w:tcPr>
          <w:p w14:paraId="0C078981" w14:textId="4EFFE619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Январь 2020</w:t>
            </w:r>
          </w:p>
        </w:tc>
        <w:tc>
          <w:tcPr>
            <w:tcW w:w="3969" w:type="dxa"/>
          </w:tcPr>
          <w:p w14:paraId="4A2B1C5B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Горохова Оксана Николаевна</w:t>
            </w:r>
          </w:p>
          <w:p w14:paraId="1832CD44" w14:textId="72EBAFA3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</w:t>
            </w:r>
          </w:p>
        </w:tc>
      </w:tr>
      <w:tr w:rsidR="00214E1E" w:rsidRPr="005C782D" w14:paraId="6566A9A8" w14:textId="77777777" w:rsidTr="00B141B6">
        <w:tc>
          <w:tcPr>
            <w:tcW w:w="577" w:type="dxa"/>
          </w:tcPr>
          <w:p w14:paraId="77D7BF83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E877DEE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«Финансовые инструменты и стратегии инвестирования»</w:t>
            </w:r>
          </w:p>
          <w:p w14:paraId="1EF6DC85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DAF49C" w14:textId="7F76919C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Центральный банк Российской Федерации (БАНК РОССИИ)</w:t>
            </w:r>
          </w:p>
        </w:tc>
        <w:tc>
          <w:tcPr>
            <w:tcW w:w="1796" w:type="dxa"/>
          </w:tcPr>
          <w:p w14:paraId="2CE6CD6E" w14:textId="02BD0FD4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2019</w:t>
            </w:r>
          </w:p>
        </w:tc>
        <w:tc>
          <w:tcPr>
            <w:tcW w:w="3969" w:type="dxa"/>
          </w:tcPr>
          <w:p w14:paraId="2A14D8C3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Ракитина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Генадьевна</w:t>
            </w:r>
            <w:proofErr w:type="spellEnd"/>
          </w:p>
          <w:p w14:paraId="2D63B6C0" w14:textId="7CCC72C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4ED323FD" w14:textId="77777777" w:rsidTr="00B141B6">
        <w:tc>
          <w:tcPr>
            <w:tcW w:w="577" w:type="dxa"/>
          </w:tcPr>
          <w:p w14:paraId="48490738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5188325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«Современные формы и инструменты организации взаимодействия участников образовательного процесса»</w:t>
            </w:r>
          </w:p>
          <w:p w14:paraId="686BDAEF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4A6BE3F" w14:textId="0CBB0162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«ЗНАНИО»</w:t>
            </w:r>
          </w:p>
        </w:tc>
        <w:tc>
          <w:tcPr>
            <w:tcW w:w="1796" w:type="dxa"/>
          </w:tcPr>
          <w:p w14:paraId="7BDD34A0" w14:textId="7D30B80E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2020</w:t>
            </w:r>
          </w:p>
        </w:tc>
        <w:tc>
          <w:tcPr>
            <w:tcW w:w="3969" w:type="dxa"/>
          </w:tcPr>
          <w:p w14:paraId="5111FEC6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Княжевич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Геннадьевна</w:t>
            </w:r>
          </w:p>
          <w:p w14:paraId="7038D1BD" w14:textId="3A67DE5A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098FB924" w14:textId="77777777" w:rsidTr="00B141B6">
        <w:tc>
          <w:tcPr>
            <w:tcW w:w="577" w:type="dxa"/>
          </w:tcPr>
          <w:p w14:paraId="510F1741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9BE5A11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«ФГОС класс»</w:t>
            </w:r>
          </w:p>
          <w:p w14:paraId="46921CA9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Блиц-олимпиада: «Обучение в сотрудничестве»</w:t>
            </w:r>
          </w:p>
          <w:p w14:paraId="6E625B1B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AFC04A9" w14:textId="4E4E013C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Учебный центр Натальи Хаустовой (УЦНХ)</w:t>
            </w:r>
          </w:p>
        </w:tc>
        <w:tc>
          <w:tcPr>
            <w:tcW w:w="1796" w:type="dxa"/>
          </w:tcPr>
          <w:p w14:paraId="414B9E63" w14:textId="21924054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Ноябрь 2019</w:t>
            </w:r>
          </w:p>
        </w:tc>
        <w:tc>
          <w:tcPr>
            <w:tcW w:w="3969" w:type="dxa"/>
          </w:tcPr>
          <w:p w14:paraId="02BA8EB7" w14:textId="77777777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Сергеевна</w:t>
            </w:r>
          </w:p>
          <w:p w14:paraId="0D081163" w14:textId="4A01BECC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214E1E" w:rsidRPr="005C782D" w14:paraId="366144CC" w14:textId="77777777" w:rsidTr="00B141B6">
        <w:tc>
          <w:tcPr>
            <w:tcW w:w="577" w:type="dxa"/>
          </w:tcPr>
          <w:p w14:paraId="57BE5A07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C9915FC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0848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Международная научно-практическая конференция «Тенденции развития мировой торговли 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0848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веке»</w:t>
            </w:r>
          </w:p>
          <w:p w14:paraId="27ED3027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C90B5AE" w14:textId="515D0635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Пермский институт (филиал) «Российский экономический университет им. Г.В. Плеханова»</w:t>
            </w:r>
          </w:p>
        </w:tc>
        <w:tc>
          <w:tcPr>
            <w:tcW w:w="1796" w:type="dxa"/>
          </w:tcPr>
          <w:p w14:paraId="1696A6B6" w14:textId="78C40860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3969" w:type="dxa"/>
          </w:tcPr>
          <w:p w14:paraId="13824503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Желтовских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14:paraId="2C864712" w14:textId="079E3A6B" w:rsidR="00214E1E" w:rsidRDefault="00214E1E" w:rsidP="00214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 в заседании секции «Качество и конкурентоспособность российских товаров на мировом и национальном рынке</w:t>
            </w:r>
          </w:p>
        </w:tc>
      </w:tr>
      <w:tr w:rsidR="00214E1E" w:rsidRPr="005C782D" w14:paraId="713F526E" w14:textId="77777777" w:rsidTr="00B141B6">
        <w:tc>
          <w:tcPr>
            <w:tcW w:w="577" w:type="dxa"/>
          </w:tcPr>
          <w:p w14:paraId="705FD0AF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54A3EBF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Семинар по вопросам реализации Всероссийского физкультурно-спортивного комплекса «Готов к труду и обороне» (ГТО) в образовательных организациях</w:t>
            </w:r>
          </w:p>
          <w:p w14:paraId="2C55F7BC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6D5CB47" w14:textId="790DB2AC" w:rsidR="00214E1E" w:rsidRP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1796" w:type="dxa"/>
          </w:tcPr>
          <w:p w14:paraId="72E42673" w14:textId="1D8C6659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3969" w:type="dxa"/>
          </w:tcPr>
          <w:p w14:paraId="2E3F3388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Плотникова Зоя Ивановна </w:t>
            </w:r>
          </w:p>
          <w:p w14:paraId="35A40ACE" w14:textId="49A8C205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7C3C3002" w14:textId="77777777" w:rsidTr="00B141B6">
        <w:tc>
          <w:tcPr>
            <w:tcW w:w="577" w:type="dxa"/>
          </w:tcPr>
          <w:p w14:paraId="29DD449C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C0AB8A9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«Как организовать учебную практику для студентов юридической специальности 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онлайне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проектирование, инструменты,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промежуточные результаты»</w:t>
            </w:r>
          </w:p>
          <w:p w14:paraId="325AEF81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«Дистанционное обучение праву»</w:t>
            </w:r>
          </w:p>
          <w:p w14:paraId="65A305F9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89DEFF0" w14:textId="3A2900B1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4E0A86CE" w14:textId="520C5AF8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Май 2020</w:t>
            </w:r>
          </w:p>
        </w:tc>
        <w:tc>
          <w:tcPr>
            <w:tcW w:w="3969" w:type="dxa"/>
          </w:tcPr>
          <w:p w14:paraId="3F0ABFAD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04E264A8" w14:textId="1A6812B0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2B6E35D0" w14:textId="77777777" w:rsidTr="00B141B6">
        <w:tc>
          <w:tcPr>
            <w:tcW w:w="577" w:type="dxa"/>
          </w:tcPr>
          <w:p w14:paraId="016590AB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3E13355B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«Особенности дистанционного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обучения по праву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(использование </w:t>
            </w:r>
            <w:r w:rsidRPr="003D2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MS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Teams</w:t>
            </w:r>
            <w:r w:rsidRPr="003D2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)»</w:t>
            </w:r>
          </w:p>
          <w:p w14:paraId="01F2BC84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«Дистанционное обучение праву»</w:t>
            </w:r>
          </w:p>
          <w:p w14:paraId="5836C4A8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06BAB04" w14:textId="48233D6C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2D8C8974" w14:textId="0AF8214B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6C21F18A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0381F3AF" w14:textId="6D3C3D48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02B3B4C1" w14:textId="77777777" w:rsidTr="00B141B6">
        <w:tc>
          <w:tcPr>
            <w:tcW w:w="577" w:type="dxa"/>
          </w:tcPr>
          <w:p w14:paraId="4875FEC3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329FF8B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Защита диплома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дистанционно? А почему бы и нет!»</w:t>
            </w:r>
          </w:p>
          <w:p w14:paraId="3D3D5084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«Контроль и аттестация в дистанционном образовании»</w:t>
            </w:r>
          </w:p>
          <w:p w14:paraId="74469A56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1BB51EF" w14:textId="539BD2E5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3A432886" w14:textId="1BF68C8F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5C7B1CF8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3D766955" w14:textId="7A1339D2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64CD1E97" w14:textId="77777777" w:rsidTr="00B141B6">
        <w:tc>
          <w:tcPr>
            <w:tcW w:w="577" w:type="dxa"/>
          </w:tcPr>
          <w:p w14:paraId="107F58EB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C1B81E4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«Особенности и задачи воспитательной работы со студентами после выхода из карантина»</w:t>
            </w:r>
          </w:p>
          <w:p w14:paraId="3652C50C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«Дистанционное обучение педагогике и психологии»</w:t>
            </w:r>
          </w:p>
          <w:p w14:paraId="205E2033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082FAFA" w14:textId="5605F8E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3BE306DD" w14:textId="3E2A8E7C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01A8F95A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0F8B0F0D" w14:textId="4A729E0D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6DDC933B" w14:textId="77777777" w:rsidTr="00B141B6">
        <w:tc>
          <w:tcPr>
            <w:tcW w:w="577" w:type="dxa"/>
          </w:tcPr>
          <w:p w14:paraId="055C49A8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2091D5E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«Онлайн нельзя офлайн»</w:t>
            </w:r>
          </w:p>
          <w:p w14:paraId="72B87E61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«Дистанционное обучение педагогике и психологии»</w:t>
            </w:r>
          </w:p>
          <w:p w14:paraId="2AD54A46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0825253" w14:textId="538F1CA5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629D1F01" w14:textId="344ACF24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34F972D1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40BB55EF" w14:textId="60B6947D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5505414C" w14:textId="77777777" w:rsidTr="00B141B6">
        <w:tc>
          <w:tcPr>
            <w:tcW w:w="577" w:type="dxa"/>
          </w:tcPr>
          <w:p w14:paraId="3CCE1A0C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5A6DB33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«Поиск, создание и использование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цифрового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контента в онлайн-курсах по педагогике, психологии и гуманитарным дисциплинам»</w:t>
            </w:r>
          </w:p>
          <w:p w14:paraId="2D33FE28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«Дистанционное обучение педагогике и психологии»</w:t>
            </w:r>
          </w:p>
          <w:p w14:paraId="3EAA1B13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9CA25C3" w14:textId="1EDD79E0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6B1776CA" w14:textId="3199554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Май 2020</w:t>
            </w:r>
          </w:p>
        </w:tc>
        <w:tc>
          <w:tcPr>
            <w:tcW w:w="3969" w:type="dxa"/>
          </w:tcPr>
          <w:p w14:paraId="62694288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7E351220" w14:textId="7B2A4F04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57485759" w14:textId="77777777" w:rsidTr="00B141B6">
        <w:tc>
          <w:tcPr>
            <w:tcW w:w="577" w:type="dxa"/>
          </w:tcPr>
          <w:p w14:paraId="5BC56C38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D4BCBB3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«Особенности проверок учебных и научных работ студентов в условиях дистанционного обучения»</w:t>
            </w:r>
          </w:p>
          <w:p w14:paraId="2FD247C1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«Обмен опытом»</w:t>
            </w:r>
          </w:p>
          <w:p w14:paraId="311773A8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FD58067" w14:textId="6BBCC4E0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7CABC402" w14:textId="43D9C534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146F3116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648B83B3" w14:textId="08BAE0A1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6725975B" w14:textId="77777777" w:rsidTr="00B141B6">
        <w:tc>
          <w:tcPr>
            <w:tcW w:w="577" w:type="dxa"/>
          </w:tcPr>
          <w:p w14:paraId="2577ADEF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82C6E14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«Особенности дистанционного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гражданскому праву в вузе МВД России»</w:t>
            </w:r>
          </w:p>
          <w:p w14:paraId="4B87BDF2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«Обмен опытом»</w:t>
            </w:r>
          </w:p>
          <w:p w14:paraId="318ECE19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B586996" w14:textId="4E855F1C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09D78F70" w14:textId="6D9EA0B1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7987993D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2DA67D67" w14:textId="620EAB6D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09CA4468" w14:textId="77777777" w:rsidTr="00B141B6">
        <w:tc>
          <w:tcPr>
            <w:tcW w:w="577" w:type="dxa"/>
          </w:tcPr>
          <w:p w14:paraId="7BA816DF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FAF0414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«Поиск, создание и использование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цифрового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контента в онлайн-курсах по праву и правоохранительной деятельности»</w:t>
            </w:r>
          </w:p>
          <w:p w14:paraId="683C32E1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«Обмен опытом»</w:t>
            </w:r>
          </w:p>
          <w:p w14:paraId="6878C3BE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A825880" w14:textId="7BFA4056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758A317D" w14:textId="4A832E29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258EAB98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51998684" w14:textId="6D59B1BE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09F12220" w14:textId="77777777" w:rsidTr="00B141B6">
        <w:tc>
          <w:tcPr>
            <w:tcW w:w="577" w:type="dxa"/>
          </w:tcPr>
          <w:p w14:paraId="5AB02BF6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2B6CB9E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Miro</w:t>
            </w:r>
            <w:r w:rsidRPr="009C1E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сервис для совместной командной работы и его применение для целей обучения»</w:t>
            </w:r>
          </w:p>
          <w:p w14:paraId="39AE2366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«Обмен опытом»</w:t>
            </w:r>
          </w:p>
          <w:p w14:paraId="6890BFF8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3937394" w14:textId="14217B9E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3AC5CE3B" w14:textId="63900CCD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2847FB5A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518582A0" w14:textId="6C826E3B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48D025A4" w14:textId="77777777" w:rsidTr="00B141B6">
        <w:tc>
          <w:tcPr>
            <w:tcW w:w="577" w:type="dxa"/>
          </w:tcPr>
          <w:p w14:paraId="47713923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440DFEA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«Сценарии создания и использования контента»</w:t>
            </w:r>
          </w:p>
          <w:p w14:paraId="77DAFDF4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«Обмен опытом»</w:t>
            </w:r>
          </w:p>
          <w:p w14:paraId="274D73B3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DA9C9F5" w14:textId="615C6FD2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Образовательная платформа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ЮРАЙТ</w:t>
            </w:r>
          </w:p>
        </w:tc>
        <w:tc>
          <w:tcPr>
            <w:tcW w:w="1796" w:type="dxa"/>
          </w:tcPr>
          <w:p w14:paraId="55B59877" w14:textId="323AA44E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Май 2020</w:t>
            </w:r>
          </w:p>
        </w:tc>
        <w:tc>
          <w:tcPr>
            <w:tcW w:w="3969" w:type="dxa"/>
          </w:tcPr>
          <w:p w14:paraId="0EBE1616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32A6EC9E" w14:textId="2D6203FD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6B50D5A1" w14:textId="77777777" w:rsidTr="00B141B6">
        <w:tc>
          <w:tcPr>
            <w:tcW w:w="577" w:type="dxa"/>
          </w:tcPr>
          <w:p w14:paraId="318879F6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7206898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«Сервисы синхронной работы в дистанционном классе»</w:t>
            </w:r>
          </w:p>
          <w:p w14:paraId="5159404C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«Обмен опытом»</w:t>
            </w:r>
          </w:p>
          <w:p w14:paraId="68047C79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BBB9667" w14:textId="0F281822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4685C48F" w14:textId="1032929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7F2E7435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14D2854F" w14:textId="342D0ECA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098880B3" w14:textId="77777777" w:rsidTr="00B141B6">
        <w:tc>
          <w:tcPr>
            <w:tcW w:w="577" w:type="dxa"/>
          </w:tcPr>
          <w:p w14:paraId="65D37BA5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54BE0CA5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«Онлайн-экзамены и защиты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курсовых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как организовать с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Юрайтом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19F809EF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«Обмен опытом»</w:t>
            </w:r>
          </w:p>
          <w:p w14:paraId="5BA1D031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D3B62FF" w14:textId="69BCD4BF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6A51CCB7" w14:textId="0C3A8146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3B7E24C2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5F2780E3" w14:textId="71550782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387741DE" w14:textId="77777777" w:rsidTr="00B141B6">
        <w:tc>
          <w:tcPr>
            <w:tcW w:w="577" w:type="dxa"/>
          </w:tcPr>
          <w:p w14:paraId="23AFD303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5226AFA6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«Гуманитарный онлайн: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лекциях и семинарах, трансформация контрольных мероприятий и зачем нужен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прокторинг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12D5084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«Обмен опытом»</w:t>
            </w:r>
          </w:p>
          <w:p w14:paraId="3276B04B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B3EEEFC" w14:textId="0E560D02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 платформа ЮРАЙТ</w:t>
            </w:r>
          </w:p>
        </w:tc>
        <w:tc>
          <w:tcPr>
            <w:tcW w:w="1796" w:type="dxa"/>
          </w:tcPr>
          <w:p w14:paraId="28630BAC" w14:textId="163DBE73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969" w:type="dxa"/>
          </w:tcPr>
          <w:p w14:paraId="59C00882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Сапрыкин Евгений Александрович</w:t>
            </w:r>
          </w:p>
          <w:p w14:paraId="7AC37BF4" w14:textId="37134F0D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4D64B03B" w14:textId="77777777" w:rsidTr="00B141B6">
        <w:tc>
          <w:tcPr>
            <w:tcW w:w="577" w:type="dxa"/>
          </w:tcPr>
          <w:p w14:paraId="1BB71D2F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AC99835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«Лучшая учебная презентация — 2020 </w:t>
            </w:r>
          </w:p>
          <w:p w14:paraId="12E0FBC1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AE7442D" w14:textId="5C26CE10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B2F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EDUPRES.RU</w:t>
            </w:r>
          </w:p>
        </w:tc>
        <w:tc>
          <w:tcPr>
            <w:tcW w:w="1796" w:type="dxa"/>
          </w:tcPr>
          <w:p w14:paraId="752F63B6" w14:textId="57BC296E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Ноябрь 2019</w:t>
            </w:r>
          </w:p>
        </w:tc>
        <w:tc>
          <w:tcPr>
            <w:tcW w:w="3969" w:type="dxa"/>
          </w:tcPr>
          <w:p w14:paraId="688E5732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Нурдинова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Юлия Сергеевна </w:t>
            </w:r>
          </w:p>
          <w:p w14:paraId="36113680" w14:textId="37B40B21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</w:tr>
      <w:tr w:rsidR="00214E1E" w:rsidRPr="005C782D" w14:paraId="45279C9E" w14:textId="77777777" w:rsidTr="00B141B6">
        <w:tc>
          <w:tcPr>
            <w:tcW w:w="577" w:type="dxa"/>
          </w:tcPr>
          <w:p w14:paraId="11B6D0E2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BB02022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Всероссийский педагогический конкурс,</w:t>
            </w:r>
          </w:p>
          <w:p w14:paraId="4ECD7DCF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номинация «Методическая разработка»</w:t>
            </w:r>
          </w:p>
          <w:p w14:paraId="3C6056A6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D7824F3" w14:textId="56E90016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Сетевое издание «Педагогические конкурсы»</w:t>
            </w:r>
          </w:p>
        </w:tc>
        <w:tc>
          <w:tcPr>
            <w:tcW w:w="1796" w:type="dxa"/>
          </w:tcPr>
          <w:p w14:paraId="752E569D" w14:textId="43B52768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Ноябрь 2019</w:t>
            </w:r>
          </w:p>
        </w:tc>
        <w:tc>
          <w:tcPr>
            <w:tcW w:w="3969" w:type="dxa"/>
          </w:tcPr>
          <w:p w14:paraId="17B58B56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Нурдинова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Юлия Сергеевна </w:t>
            </w:r>
          </w:p>
          <w:p w14:paraId="0DBDCB29" w14:textId="2AAF31D1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214E1E" w:rsidRPr="005C782D" w14:paraId="690E6298" w14:textId="77777777" w:rsidTr="00B141B6">
        <w:tc>
          <w:tcPr>
            <w:tcW w:w="577" w:type="dxa"/>
          </w:tcPr>
          <w:p w14:paraId="7E451221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7E94CF7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Всероссийская эстафета педагогических знаний «Профессиональная компетентность педагога»</w:t>
            </w:r>
          </w:p>
          <w:p w14:paraId="7C3A8135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AD58B07" w14:textId="6B7BDA84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Интернет-издание «Профобразование»</w:t>
            </w:r>
          </w:p>
        </w:tc>
        <w:tc>
          <w:tcPr>
            <w:tcW w:w="1796" w:type="dxa"/>
          </w:tcPr>
          <w:p w14:paraId="2D435BF1" w14:textId="097AFB5C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Ноябрь 2019</w:t>
            </w:r>
          </w:p>
        </w:tc>
        <w:tc>
          <w:tcPr>
            <w:tcW w:w="3969" w:type="dxa"/>
          </w:tcPr>
          <w:p w14:paraId="4E09A035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Нурдинова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Юлия Сергеевна </w:t>
            </w:r>
          </w:p>
          <w:p w14:paraId="0C2B0292" w14:textId="6253FC66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14E1E" w:rsidRPr="005C782D" w14:paraId="240BE137" w14:textId="77777777" w:rsidTr="00B141B6">
        <w:tc>
          <w:tcPr>
            <w:tcW w:w="577" w:type="dxa"/>
          </w:tcPr>
          <w:p w14:paraId="3C48999D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6CBD019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«Как организовать использование архивных документов компании»</w:t>
            </w:r>
          </w:p>
          <w:p w14:paraId="03FB361D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839E145" w14:textId="5757A0B8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кадры и право»</w:t>
            </w:r>
          </w:p>
        </w:tc>
        <w:tc>
          <w:tcPr>
            <w:tcW w:w="1796" w:type="dxa"/>
          </w:tcPr>
          <w:p w14:paraId="6F83E79C" w14:textId="57BD96CC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Март 2020</w:t>
            </w:r>
          </w:p>
        </w:tc>
        <w:tc>
          <w:tcPr>
            <w:tcW w:w="3969" w:type="dxa"/>
          </w:tcPr>
          <w:p w14:paraId="325939D1" w14:textId="1F4EF5CA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Сидорова Ольга Александровна</w:t>
            </w:r>
          </w:p>
        </w:tc>
      </w:tr>
      <w:tr w:rsidR="00214E1E" w:rsidRPr="005C782D" w14:paraId="12E80B85" w14:textId="77777777" w:rsidTr="00B141B6">
        <w:tc>
          <w:tcPr>
            <w:tcW w:w="577" w:type="dxa"/>
          </w:tcPr>
          <w:p w14:paraId="32804A30" w14:textId="77777777" w:rsidR="00214E1E" w:rsidRPr="005065AB" w:rsidRDefault="00214E1E" w:rsidP="00214E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B0EB76B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Учебное пособие «Интернет-маркетинг», </w:t>
            </w:r>
          </w:p>
          <w:p w14:paraId="2E9F765D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EAAE960" w14:textId="368C963E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ФГБОУВО «Юго-Западный государственный университет»</w:t>
            </w:r>
          </w:p>
        </w:tc>
        <w:tc>
          <w:tcPr>
            <w:tcW w:w="1796" w:type="dxa"/>
          </w:tcPr>
          <w:p w14:paraId="7DC81530" w14:textId="4A6C94CD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3969" w:type="dxa"/>
          </w:tcPr>
          <w:p w14:paraId="429552DD" w14:textId="77777777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Желтовских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14:paraId="7FE1C24D" w14:textId="7598D2AE" w:rsidR="00214E1E" w:rsidRDefault="00214E1E" w:rsidP="00214E1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Публикация</w:t>
            </w:r>
          </w:p>
        </w:tc>
      </w:tr>
    </w:tbl>
    <w:p w14:paraId="06B63846" w14:textId="77777777" w:rsidR="007022AC" w:rsidRDefault="007022AC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90B93" w14:textId="77777777" w:rsidR="007022AC" w:rsidRDefault="007022AC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84559F" w14:textId="77777777" w:rsidR="005F47F3" w:rsidRDefault="005F47F3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56CAA" w14:textId="77777777" w:rsidR="005F47F3" w:rsidRDefault="005F47F3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5E32E" w14:textId="77777777" w:rsidR="00F17B34" w:rsidRDefault="00F17B34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E0AC8" w14:textId="77777777" w:rsidR="00BF5509" w:rsidRPr="005C782D" w:rsidRDefault="00BF5509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5509" w:rsidRPr="005C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85717C"/>
    <w:multiLevelType w:val="hybridMultilevel"/>
    <w:tmpl w:val="A61E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6888"/>
    <w:multiLevelType w:val="hybridMultilevel"/>
    <w:tmpl w:val="8B56CC7A"/>
    <w:lvl w:ilvl="0" w:tplc="00120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04D6"/>
    <w:multiLevelType w:val="hybridMultilevel"/>
    <w:tmpl w:val="C226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2767"/>
    <w:multiLevelType w:val="hybridMultilevel"/>
    <w:tmpl w:val="A61E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7195"/>
    <w:multiLevelType w:val="hybridMultilevel"/>
    <w:tmpl w:val="1D8C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1B57"/>
    <w:multiLevelType w:val="hybridMultilevel"/>
    <w:tmpl w:val="A61E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32B"/>
    <w:multiLevelType w:val="hybridMultilevel"/>
    <w:tmpl w:val="E8F6C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02CA"/>
    <w:multiLevelType w:val="hybridMultilevel"/>
    <w:tmpl w:val="1D8C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D7"/>
    <w:rsid w:val="0003341D"/>
    <w:rsid w:val="00036130"/>
    <w:rsid w:val="0008376D"/>
    <w:rsid w:val="00100A85"/>
    <w:rsid w:val="00102D0F"/>
    <w:rsid w:val="00113BD5"/>
    <w:rsid w:val="0011567B"/>
    <w:rsid w:val="00144202"/>
    <w:rsid w:val="00155763"/>
    <w:rsid w:val="00193DFB"/>
    <w:rsid w:val="001A633C"/>
    <w:rsid w:val="001B2B75"/>
    <w:rsid w:val="001B3E8D"/>
    <w:rsid w:val="001C688E"/>
    <w:rsid w:val="00213E37"/>
    <w:rsid w:val="00214E1E"/>
    <w:rsid w:val="002619DF"/>
    <w:rsid w:val="002706A3"/>
    <w:rsid w:val="002E64A4"/>
    <w:rsid w:val="00350C69"/>
    <w:rsid w:val="00374A38"/>
    <w:rsid w:val="0039241F"/>
    <w:rsid w:val="00405671"/>
    <w:rsid w:val="004242A1"/>
    <w:rsid w:val="00435752"/>
    <w:rsid w:val="00453A47"/>
    <w:rsid w:val="0046250F"/>
    <w:rsid w:val="00480854"/>
    <w:rsid w:val="005065AB"/>
    <w:rsid w:val="00537090"/>
    <w:rsid w:val="00543FCB"/>
    <w:rsid w:val="0054576E"/>
    <w:rsid w:val="00547B0F"/>
    <w:rsid w:val="00555A38"/>
    <w:rsid w:val="00557ECF"/>
    <w:rsid w:val="00564FFF"/>
    <w:rsid w:val="00576340"/>
    <w:rsid w:val="00583810"/>
    <w:rsid w:val="005865EA"/>
    <w:rsid w:val="005B72B5"/>
    <w:rsid w:val="005C782D"/>
    <w:rsid w:val="005F47F3"/>
    <w:rsid w:val="006013A3"/>
    <w:rsid w:val="00613FFA"/>
    <w:rsid w:val="00645E34"/>
    <w:rsid w:val="00651FFC"/>
    <w:rsid w:val="0067318F"/>
    <w:rsid w:val="006A51D0"/>
    <w:rsid w:val="007022AC"/>
    <w:rsid w:val="0070619A"/>
    <w:rsid w:val="007247F3"/>
    <w:rsid w:val="0073593E"/>
    <w:rsid w:val="00750A12"/>
    <w:rsid w:val="007D61A1"/>
    <w:rsid w:val="00860DB1"/>
    <w:rsid w:val="008A4141"/>
    <w:rsid w:val="008B17AB"/>
    <w:rsid w:val="008F3936"/>
    <w:rsid w:val="00946D29"/>
    <w:rsid w:val="009569A2"/>
    <w:rsid w:val="009B7F7D"/>
    <w:rsid w:val="009C5A1D"/>
    <w:rsid w:val="009F62A4"/>
    <w:rsid w:val="00A01AE2"/>
    <w:rsid w:val="00A24616"/>
    <w:rsid w:val="00A24C76"/>
    <w:rsid w:val="00A5193F"/>
    <w:rsid w:val="00A53A2F"/>
    <w:rsid w:val="00A87573"/>
    <w:rsid w:val="00AC3E9B"/>
    <w:rsid w:val="00AD633E"/>
    <w:rsid w:val="00B141B6"/>
    <w:rsid w:val="00B22FF1"/>
    <w:rsid w:val="00B279B5"/>
    <w:rsid w:val="00B478C7"/>
    <w:rsid w:val="00B84396"/>
    <w:rsid w:val="00B844E7"/>
    <w:rsid w:val="00B84FC9"/>
    <w:rsid w:val="00B8583B"/>
    <w:rsid w:val="00BF5509"/>
    <w:rsid w:val="00CA52FE"/>
    <w:rsid w:val="00CD4FFB"/>
    <w:rsid w:val="00CD6BD3"/>
    <w:rsid w:val="00D11A31"/>
    <w:rsid w:val="00D305F5"/>
    <w:rsid w:val="00D440F2"/>
    <w:rsid w:val="00D60F86"/>
    <w:rsid w:val="00D84878"/>
    <w:rsid w:val="00DA560E"/>
    <w:rsid w:val="00DA569C"/>
    <w:rsid w:val="00DA64B0"/>
    <w:rsid w:val="00DB4B24"/>
    <w:rsid w:val="00DC16C5"/>
    <w:rsid w:val="00DD56B2"/>
    <w:rsid w:val="00DE3602"/>
    <w:rsid w:val="00E34C32"/>
    <w:rsid w:val="00E45C46"/>
    <w:rsid w:val="00E509B6"/>
    <w:rsid w:val="00E626E3"/>
    <w:rsid w:val="00E64B17"/>
    <w:rsid w:val="00E90E45"/>
    <w:rsid w:val="00EE7E56"/>
    <w:rsid w:val="00EF7175"/>
    <w:rsid w:val="00F17B34"/>
    <w:rsid w:val="00F765B3"/>
    <w:rsid w:val="00F91DA2"/>
    <w:rsid w:val="00F91EE7"/>
    <w:rsid w:val="00FD3E6A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B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76340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82D"/>
    <w:pPr>
      <w:ind w:left="720"/>
      <w:contextualSpacing/>
    </w:pPr>
  </w:style>
  <w:style w:type="paragraph" w:customStyle="1" w:styleId="ConsPlusNonformat">
    <w:name w:val="ConsPlusNonformat"/>
    <w:rsid w:val="001B2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c5">
    <w:name w:val="c0 c5"/>
    <w:basedOn w:val="a0"/>
    <w:rsid w:val="00DC16C5"/>
  </w:style>
  <w:style w:type="character" w:styleId="a5">
    <w:name w:val="Hyperlink"/>
    <w:basedOn w:val="a0"/>
    <w:uiPriority w:val="99"/>
    <w:semiHidden/>
    <w:unhideWhenUsed/>
    <w:rsid w:val="00DC16C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C16C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C16C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576340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semiHidden/>
    <w:unhideWhenUsed/>
    <w:rsid w:val="001C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706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76340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82D"/>
    <w:pPr>
      <w:ind w:left="720"/>
      <w:contextualSpacing/>
    </w:pPr>
  </w:style>
  <w:style w:type="paragraph" w:customStyle="1" w:styleId="ConsPlusNonformat">
    <w:name w:val="ConsPlusNonformat"/>
    <w:rsid w:val="001B2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c5">
    <w:name w:val="c0 c5"/>
    <w:basedOn w:val="a0"/>
    <w:rsid w:val="00DC16C5"/>
  </w:style>
  <w:style w:type="character" w:styleId="a5">
    <w:name w:val="Hyperlink"/>
    <w:basedOn w:val="a0"/>
    <w:uiPriority w:val="99"/>
    <w:semiHidden/>
    <w:unhideWhenUsed/>
    <w:rsid w:val="00DC16C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C16C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C16C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576340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semiHidden/>
    <w:unhideWhenUsed/>
    <w:rsid w:val="001C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70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95F2-5302-4B3D-8130-B4C72F1D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Dnomer84</dc:creator>
  <cp:lastModifiedBy>Павлова</cp:lastModifiedBy>
  <cp:revision>41</cp:revision>
  <dcterms:created xsi:type="dcterms:W3CDTF">2020-03-08T07:44:00Z</dcterms:created>
  <dcterms:modified xsi:type="dcterms:W3CDTF">2021-04-13T10:52:00Z</dcterms:modified>
</cp:coreProperties>
</file>